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BBE78" w14:textId="77777777" w:rsidR="00C84E43" w:rsidRDefault="00C84E43" w:rsidP="001A10B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36"/>
          <w:szCs w:val="36"/>
        </w:rPr>
      </w:pPr>
    </w:p>
    <w:p w14:paraId="56DF09CE" w14:textId="5C91C9E8" w:rsidR="001A10B2" w:rsidRPr="001A10B2" w:rsidRDefault="001A10B2" w:rsidP="00C84E4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</w:rPr>
      </w:pPr>
      <w:bookmarkStart w:id="0" w:name="_GoBack"/>
      <w:bookmarkEnd w:id="0"/>
      <w:r w:rsidRPr="001A10B2">
        <w:rPr>
          <w:rFonts w:ascii="Arial" w:eastAsia="Arial" w:hAnsi="Arial" w:cs="Arial"/>
          <w:b/>
          <w:sz w:val="36"/>
          <w:szCs w:val="36"/>
        </w:rPr>
        <w:t xml:space="preserve">Safe Sanctuaries Guidelines for Mission Service </w:t>
      </w:r>
      <w:r w:rsidRPr="001A10B2">
        <w:rPr>
          <w:rFonts w:ascii="Arial" w:eastAsia="Arial" w:hAnsi="Arial" w:cs="Arial"/>
          <w:b/>
          <w:sz w:val="36"/>
          <w:szCs w:val="36"/>
        </w:rPr>
        <w:br/>
      </w:r>
      <w:r w:rsidRPr="001A10B2">
        <w:rPr>
          <w:rFonts w:ascii="Arial" w:eastAsia="Arial" w:hAnsi="Arial" w:cs="Arial"/>
        </w:rPr>
        <w:t>UMVIM provides these general guidelines for your information.  Your team is expected to follow your annual conference’s Safe Sanctuaries policy.</w:t>
      </w:r>
    </w:p>
    <w:p w14:paraId="4588040B" w14:textId="77777777" w:rsidR="001A10B2" w:rsidRPr="001A10B2" w:rsidRDefault="001A10B2" w:rsidP="001A10B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0E0FFC88" w14:textId="77777777" w:rsidR="001A10B2" w:rsidRPr="001A10B2" w:rsidRDefault="001A10B2" w:rsidP="001A10B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1A10B2">
        <w:rPr>
          <w:rFonts w:ascii="Arial" w:eastAsia="Arial" w:hAnsi="Arial" w:cs="Arial"/>
          <w:b/>
          <w:color w:val="000000"/>
        </w:rPr>
        <w:t>Guidelines for Working with Children</w:t>
      </w:r>
    </w:p>
    <w:p w14:paraId="16579B6A" w14:textId="77777777" w:rsidR="001A10B2" w:rsidRPr="001A10B2" w:rsidRDefault="001A10B2" w:rsidP="001A10B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39F1F937" w14:textId="77777777" w:rsidR="001A10B2" w:rsidRPr="001A10B2" w:rsidRDefault="001A10B2" w:rsidP="001A10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1A10B2">
        <w:rPr>
          <w:rFonts w:ascii="Arial" w:eastAsia="Arial" w:hAnsi="Arial" w:cs="Arial"/>
          <w:color w:val="000000"/>
          <w:highlight w:val="white"/>
        </w:rPr>
        <w:t xml:space="preserve">Schedule 2 adults </w:t>
      </w:r>
      <w:proofErr w:type="gramStart"/>
      <w:r w:rsidRPr="001A10B2">
        <w:rPr>
          <w:rFonts w:ascii="Arial" w:eastAsia="Arial" w:hAnsi="Arial" w:cs="Arial"/>
          <w:color w:val="000000"/>
          <w:highlight w:val="white"/>
        </w:rPr>
        <w:t>at all times</w:t>
      </w:r>
      <w:proofErr w:type="gramEnd"/>
      <w:r w:rsidRPr="001A10B2">
        <w:rPr>
          <w:rFonts w:ascii="Arial" w:eastAsia="Arial" w:hAnsi="Arial" w:cs="Arial"/>
          <w:color w:val="000000"/>
          <w:highlight w:val="white"/>
        </w:rPr>
        <w:t>, and preferably a translator should be present for international teams.</w:t>
      </w:r>
    </w:p>
    <w:p w14:paraId="12F2864E" w14:textId="77777777" w:rsidR="001A10B2" w:rsidRPr="001A10B2" w:rsidRDefault="001A10B2" w:rsidP="001A10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1A10B2">
        <w:rPr>
          <w:rFonts w:ascii="Arial" w:eastAsia="Arial" w:hAnsi="Arial" w:cs="Arial"/>
          <w:highlight w:val="white"/>
        </w:rPr>
        <w:t>Adults must</w:t>
      </w:r>
      <w:r w:rsidRPr="001A10B2">
        <w:rPr>
          <w:rFonts w:ascii="Arial" w:eastAsia="Arial" w:hAnsi="Arial" w:cs="Arial"/>
          <w:color w:val="000000"/>
          <w:highlight w:val="white"/>
        </w:rPr>
        <w:t xml:space="preserve"> be at least 5 years older than the </w:t>
      </w:r>
      <w:r w:rsidRPr="001A10B2">
        <w:rPr>
          <w:rFonts w:ascii="Arial" w:eastAsia="Arial" w:hAnsi="Arial" w:cs="Arial"/>
          <w:highlight w:val="white"/>
        </w:rPr>
        <w:t>oldest child in the</w:t>
      </w:r>
      <w:r w:rsidRPr="001A10B2">
        <w:rPr>
          <w:rFonts w:ascii="Arial" w:eastAsia="Arial" w:hAnsi="Arial" w:cs="Arial"/>
          <w:color w:val="000000"/>
          <w:highlight w:val="white"/>
        </w:rPr>
        <w:t xml:space="preserve"> group with whom you are assisting.</w:t>
      </w:r>
    </w:p>
    <w:p w14:paraId="7D171135" w14:textId="77777777" w:rsidR="001A10B2" w:rsidRPr="001A10B2" w:rsidRDefault="001A10B2" w:rsidP="001A10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1A10B2">
        <w:rPr>
          <w:rFonts w:ascii="Arial" w:eastAsia="Arial" w:hAnsi="Arial" w:cs="Arial"/>
          <w:color w:val="000000"/>
          <w:highlight w:val="white"/>
        </w:rPr>
        <w:t xml:space="preserve">Should be at least the age of 21 in order to </w:t>
      </w:r>
      <w:proofErr w:type="gramStart"/>
      <w:r w:rsidRPr="001A10B2">
        <w:rPr>
          <w:rFonts w:ascii="Arial" w:eastAsia="Arial" w:hAnsi="Arial" w:cs="Arial"/>
          <w:color w:val="000000"/>
          <w:highlight w:val="white"/>
        </w:rPr>
        <w:t>be in charge of</w:t>
      </w:r>
      <w:proofErr w:type="gramEnd"/>
      <w:r w:rsidRPr="001A10B2">
        <w:rPr>
          <w:rFonts w:ascii="Arial" w:eastAsia="Arial" w:hAnsi="Arial" w:cs="Arial"/>
          <w:color w:val="000000"/>
          <w:highlight w:val="white"/>
        </w:rPr>
        <w:t xml:space="preserve"> a group.</w:t>
      </w:r>
    </w:p>
    <w:p w14:paraId="78FC2B44" w14:textId="77777777" w:rsidR="001A10B2" w:rsidRPr="001A10B2" w:rsidRDefault="001A10B2" w:rsidP="001A10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1A10B2">
        <w:rPr>
          <w:rFonts w:ascii="Arial" w:eastAsia="Arial" w:hAnsi="Arial" w:cs="Arial"/>
          <w:color w:val="000000"/>
          <w:highlight w:val="white"/>
        </w:rPr>
        <w:t>Never be alone with a child.</w:t>
      </w:r>
    </w:p>
    <w:p w14:paraId="7D14CA35" w14:textId="77777777" w:rsidR="001A10B2" w:rsidRPr="001A10B2" w:rsidRDefault="001A10B2" w:rsidP="001A10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1A10B2">
        <w:rPr>
          <w:rFonts w:ascii="Arial" w:eastAsia="Arial" w:hAnsi="Arial" w:cs="Arial"/>
          <w:color w:val="000000"/>
          <w:highlight w:val="white"/>
        </w:rPr>
        <w:t xml:space="preserve">Wear name tags. </w:t>
      </w:r>
    </w:p>
    <w:p w14:paraId="219E52DC" w14:textId="77777777" w:rsidR="001A10B2" w:rsidRPr="001A10B2" w:rsidRDefault="001A10B2" w:rsidP="001A10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1A10B2">
        <w:rPr>
          <w:rFonts w:ascii="Arial" w:eastAsia="Arial" w:hAnsi="Arial" w:cs="Arial"/>
          <w:color w:val="000000"/>
          <w:highlight w:val="white"/>
        </w:rPr>
        <w:t xml:space="preserve">Perform background checks on all volunteers participating with the </w:t>
      </w:r>
      <w:proofErr w:type="gramStart"/>
      <w:r w:rsidRPr="001A10B2">
        <w:rPr>
          <w:rFonts w:ascii="Arial" w:eastAsia="Arial" w:hAnsi="Arial" w:cs="Arial"/>
          <w:color w:val="000000"/>
          <w:highlight w:val="white"/>
        </w:rPr>
        <w:t>team, and</w:t>
      </w:r>
      <w:proofErr w:type="gramEnd"/>
      <w:r w:rsidRPr="001A10B2">
        <w:rPr>
          <w:rFonts w:ascii="Arial" w:eastAsia="Arial" w:hAnsi="Arial" w:cs="Arial"/>
          <w:color w:val="000000"/>
          <w:highlight w:val="white"/>
        </w:rPr>
        <w:t xml:space="preserve"> provide safe </w:t>
      </w:r>
      <w:r w:rsidRPr="001A10B2">
        <w:rPr>
          <w:rFonts w:ascii="Arial" w:eastAsia="Arial" w:hAnsi="Arial" w:cs="Arial"/>
          <w:color w:val="00000A"/>
        </w:rPr>
        <w:t xml:space="preserve">sanctuaries training. </w:t>
      </w:r>
    </w:p>
    <w:p w14:paraId="51DD8249" w14:textId="77777777" w:rsidR="001A10B2" w:rsidRPr="001A10B2" w:rsidRDefault="001A10B2" w:rsidP="001A10B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  <w:r w:rsidRPr="001A10B2">
        <w:rPr>
          <w:rFonts w:ascii="Arial" w:eastAsia="Arial" w:hAnsi="Arial" w:cs="Arial"/>
        </w:rPr>
        <w:t xml:space="preserve">Gain permission to take photos of the children, </w:t>
      </w:r>
      <w:proofErr w:type="gramStart"/>
      <w:r w:rsidRPr="001A10B2">
        <w:rPr>
          <w:rFonts w:ascii="Arial" w:eastAsia="Arial" w:hAnsi="Arial" w:cs="Arial"/>
        </w:rPr>
        <w:t>and also</w:t>
      </w:r>
      <w:proofErr w:type="gramEnd"/>
      <w:r w:rsidRPr="001A10B2">
        <w:rPr>
          <w:rFonts w:ascii="Arial" w:eastAsia="Arial" w:hAnsi="Arial" w:cs="Arial"/>
        </w:rPr>
        <w:t xml:space="preserve"> to continue any</w:t>
      </w:r>
      <w:r w:rsidRPr="001A10B2">
        <w:rPr>
          <w:rFonts w:ascii="Arial" w:eastAsia="Arial" w:hAnsi="Arial" w:cs="Arial"/>
          <w:highlight w:val="white"/>
        </w:rPr>
        <w:t xml:space="preserve"> ongoing</w:t>
      </w:r>
      <w:r w:rsidRPr="001A10B2">
        <w:rPr>
          <w:rFonts w:ascii="Arial" w:eastAsia="Arial" w:hAnsi="Arial" w:cs="Arial"/>
        </w:rPr>
        <w:t xml:space="preserve"> communication. </w:t>
      </w:r>
    </w:p>
    <w:p w14:paraId="39DC057C" w14:textId="77777777" w:rsidR="001A10B2" w:rsidRPr="001A10B2" w:rsidRDefault="001A10B2" w:rsidP="001A10B2">
      <w:pPr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60" w:line="276" w:lineRule="auto"/>
        <w:outlineLvl w:val="0"/>
        <w:rPr>
          <w:rFonts w:ascii="Trebuchet MS" w:eastAsia="Trebuchet MS" w:hAnsi="Trebuchet MS" w:cs="Trebuchet MS"/>
          <w:color w:val="000000"/>
          <w:sz w:val="32"/>
          <w:szCs w:val="32"/>
        </w:rPr>
      </w:pPr>
      <w:bookmarkStart w:id="1" w:name="_heading=h.1ksv4uv" w:colFirst="0" w:colLast="0"/>
      <w:bookmarkEnd w:id="1"/>
    </w:p>
    <w:p w14:paraId="41771CDD" w14:textId="77777777" w:rsidR="00511879" w:rsidRDefault="00511879"/>
    <w:sectPr w:rsidR="005118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9370A" w14:textId="77777777" w:rsidR="002E325E" w:rsidRDefault="002E325E" w:rsidP="00C84E43">
      <w:pPr>
        <w:spacing w:after="0" w:line="240" w:lineRule="auto"/>
      </w:pPr>
      <w:r>
        <w:separator/>
      </w:r>
    </w:p>
  </w:endnote>
  <w:endnote w:type="continuationSeparator" w:id="0">
    <w:p w14:paraId="48949ACE" w14:textId="77777777" w:rsidR="002E325E" w:rsidRDefault="002E325E" w:rsidP="00C8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F70F5" w14:textId="77777777" w:rsidR="002E325E" w:rsidRDefault="002E325E" w:rsidP="00C84E43">
      <w:pPr>
        <w:spacing w:after="0" w:line="240" w:lineRule="auto"/>
      </w:pPr>
      <w:r>
        <w:separator/>
      </w:r>
    </w:p>
  </w:footnote>
  <w:footnote w:type="continuationSeparator" w:id="0">
    <w:p w14:paraId="61C77ED0" w14:textId="77777777" w:rsidR="002E325E" w:rsidRDefault="002E325E" w:rsidP="00C84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04A23" w14:textId="151187C2" w:rsidR="00C84E43" w:rsidRDefault="00C84E43">
    <w:pPr>
      <w:pStyle w:val="Header"/>
    </w:pPr>
    <w:r>
      <w:rPr>
        <w:noProof/>
      </w:rPr>
      <w:drawing>
        <wp:inline distT="0" distB="0" distL="0" distR="0" wp14:anchorId="33D7C3D2" wp14:editId="18BC90F3">
          <wp:extent cx="1134110" cy="542290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4A4E53"/>
    <w:multiLevelType w:val="multilevel"/>
    <w:tmpl w:val="02945072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0B2"/>
    <w:rsid w:val="001A10B2"/>
    <w:rsid w:val="002E325E"/>
    <w:rsid w:val="00511879"/>
    <w:rsid w:val="00C8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670114"/>
  <w15:chartTrackingRefBased/>
  <w15:docId w15:val="{2545AC97-6AD1-4193-BC0C-A83B12BB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E43"/>
  </w:style>
  <w:style w:type="paragraph" w:styleId="Footer">
    <w:name w:val="footer"/>
    <w:basedOn w:val="Normal"/>
    <w:link w:val="FooterChar"/>
    <w:uiPriority w:val="99"/>
    <w:unhideWhenUsed/>
    <w:rsid w:val="00C84E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Cordill</dc:creator>
  <cp:keywords/>
  <dc:description/>
  <cp:lastModifiedBy>Ronda Cordill</cp:lastModifiedBy>
  <cp:revision>1</cp:revision>
  <cp:lastPrinted>2020-03-29T20:39:00Z</cp:lastPrinted>
  <dcterms:created xsi:type="dcterms:W3CDTF">2020-03-29T20:27:00Z</dcterms:created>
  <dcterms:modified xsi:type="dcterms:W3CDTF">2020-03-29T20:40:00Z</dcterms:modified>
</cp:coreProperties>
</file>